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b/>
          <w:bCs/>
          <w:color w:val="0000FF"/>
        </w:rPr>
        <w:t>LEGE nr.</w:t>
      </w:r>
      <w:proofErr w:type="gramEnd"/>
      <w:r>
        <w:rPr>
          <w:rFonts w:ascii="Courier New" w:hAnsi="Courier New" w:cs="Courier New"/>
          <w:b/>
          <w:bCs/>
          <w:color w:val="0000FF"/>
        </w:rPr>
        <w:t xml:space="preserve"> 232 din 2 august 2018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pentru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modificarea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completarea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12002   202 13 271   0 18&gt;</w:t>
      </w:r>
      <w:proofErr w:type="spellStart"/>
      <w:r>
        <w:rPr>
          <w:rFonts w:ascii="Courier New" w:hAnsi="Courier New" w:cs="Courier New"/>
          <w:color w:val="0000FF"/>
          <w:u w:val="single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202/</w:t>
      </w:r>
      <w:proofErr w:type="gramStart"/>
      <w:r>
        <w:rPr>
          <w:rFonts w:ascii="Courier New" w:hAnsi="Courier New" w:cs="Courier New"/>
          <w:color w:val="0000FF"/>
          <w:u w:val="single"/>
        </w:rPr>
        <w:t>2002</w:t>
      </w:r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privind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egalitatea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şanse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tratament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femei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bărbaţi</w:t>
      </w:r>
      <w:proofErr w:type="spellEnd"/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EMITENT:     </w:t>
      </w:r>
      <w:r>
        <w:rPr>
          <w:rFonts w:ascii="Courier New" w:hAnsi="Courier New" w:cs="Courier New"/>
          <w:color w:val="0000FF"/>
        </w:rPr>
        <w:t>PARLAMENTUL ROMÂNIEI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b/>
          <w:bCs/>
        </w:rPr>
        <w:t xml:space="preserve">PUBLICAT ÎN: </w:t>
      </w:r>
      <w:r>
        <w:rPr>
          <w:rFonts w:ascii="Courier New" w:hAnsi="Courier New" w:cs="Courier New"/>
          <w:color w:val="0000FF"/>
        </w:rPr>
        <w:t>MONITORUL OFICIAL nr. 679 din 6 august 2018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</w:rPr>
      </w:pPr>
      <w:r>
        <w:rPr>
          <w:rFonts w:ascii="Courier New" w:hAnsi="Courier New" w:cs="Courier New"/>
          <w:b/>
          <w:bCs/>
        </w:rPr>
        <w:t xml:space="preserve">Data </w:t>
      </w:r>
      <w:proofErr w:type="spellStart"/>
      <w:r>
        <w:rPr>
          <w:rFonts w:ascii="Courier New" w:hAnsi="Courier New" w:cs="Courier New"/>
          <w:b/>
          <w:bCs/>
        </w:rPr>
        <w:t>intrarii</w:t>
      </w:r>
      <w:proofErr w:type="spellEnd"/>
      <w:r>
        <w:rPr>
          <w:rFonts w:ascii="Courier New" w:hAnsi="Courier New" w:cs="Courier New"/>
          <w:b/>
          <w:bCs/>
        </w:rPr>
        <w:t xml:space="preserve"> in </w:t>
      </w:r>
      <w:proofErr w:type="spellStart"/>
      <w:proofErr w:type="gramStart"/>
      <w:r>
        <w:rPr>
          <w:rFonts w:ascii="Courier New" w:hAnsi="Courier New" w:cs="Courier New"/>
          <w:b/>
          <w:bCs/>
        </w:rPr>
        <w:t>vigoare</w:t>
      </w:r>
      <w:proofErr w:type="spellEnd"/>
      <w:r>
        <w:rPr>
          <w:rFonts w:ascii="Courier New" w:hAnsi="Courier New" w:cs="Courier New"/>
          <w:b/>
          <w:bCs/>
        </w:rPr>
        <w:t xml:space="preserve"> :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color w:val="0000FF"/>
        </w:rPr>
        <w:t>9 august 2018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</w:rPr>
      </w:pP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</w:rPr>
      </w:pP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Forma </w:t>
      </w:r>
      <w:proofErr w:type="spellStart"/>
      <w:r>
        <w:rPr>
          <w:rFonts w:ascii="Courier New" w:hAnsi="Courier New" w:cs="Courier New"/>
          <w:b/>
          <w:bCs/>
        </w:rPr>
        <w:t>actualizata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valabila</w:t>
      </w:r>
      <w:proofErr w:type="spellEnd"/>
      <w:r>
        <w:rPr>
          <w:rFonts w:ascii="Courier New" w:hAnsi="Courier New" w:cs="Courier New"/>
          <w:b/>
          <w:bCs/>
        </w:rPr>
        <w:t xml:space="preserve"> la data </w:t>
      </w:r>
      <w:proofErr w:type="gramStart"/>
      <w:r>
        <w:rPr>
          <w:rFonts w:ascii="Courier New" w:hAnsi="Courier New" w:cs="Courier New"/>
          <w:b/>
          <w:bCs/>
        </w:rPr>
        <w:t>de :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color w:val="0000FF"/>
        </w:rPr>
        <w:t>21 august 2018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  <w:bCs/>
        </w:rPr>
        <w:t>Prezenta</w:t>
      </w:r>
      <w:proofErr w:type="spellEnd"/>
      <w:r>
        <w:rPr>
          <w:rFonts w:ascii="Courier New" w:hAnsi="Courier New" w:cs="Courier New"/>
          <w:b/>
          <w:bCs/>
        </w:rPr>
        <w:t xml:space="preserve"> forma </w:t>
      </w:r>
      <w:proofErr w:type="spellStart"/>
      <w:r>
        <w:rPr>
          <w:rFonts w:ascii="Courier New" w:hAnsi="Courier New" w:cs="Courier New"/>
          <w:b/>
          <w:bCs/>
        </w:rPr>
        <w:t>actualizata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</w:rPr>
        <w:t>este</w:t>
      </w:r>
      <w:proofErr w:type="spellEnd"/>
      <w:proofErr w:type="gram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valabila</w:t>
      </w:r>
      <w:proofErr w:type="spellEnd"/>
      <w:r>
        <w:rPr>
          <w:rFonts w:ascii="Courier New" w:hAnsi="Courier New" w:cs="Courier New"/>
          <w:b/>
          <w:bCs/>
        </w:rPr>
        <w:t xml:space="preserve"> de la </w:t>
      </w:r>
      <w:r>
        <w:rPr>
          <w:rFonts w:ascii="Courier New" w:hAnsi="Courier New" w:cs="Courier New"/>
          <w:b/>
          <w:bCs/>
          <w:color w:val="0000FF"/>
        </w:rPr>
        <w:t>9 august 2018</w:t>
      </w:r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pana</w:t>
      </w:r>
      <w:proofErr w:type="spellEnd"/>
      <w:r>
        <w:rPr>
          <w:rFonts w:ascii="Courier New" w:hAnsi="Courier New" w:cs="Courier New"/>
          <w:b/>
          <w:bCs/>
        </w:rPr>
        <w:t xml:space="preserve"> la </w:t>
      </w:r>
      <w:r>
        <w:rPr>
          <w:rFonts w:ascii="Courier New" w:hAnsi="Courier New" w:cs="Courier New"/>
          <w:b/>
          <w:bCs/>
          <w:color w:val="0000FF"/>
        </w:rPr>
        <w:t xml:space="preserve">data </w:t>
      </w:r>
      <w:proofErr w:type="spellStart"/>
      <w:r>
        <w:rPr>
          <w:rFonts w:ascii="Courier New" w:hAnsi="Courier New" w:cs="Courier New"/>
          <w:b/>
          <w:bCs/>
          <w:color w:val="0000FF"/>
        </w:rPr>
        <w:t>selectata</w:t>
      </w:r>
      <w:proofErr w:type="spellEnd"/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Parlamentul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adoptă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lege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ARTICOL UNIC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vanish/>
        </w:rPr>
        <w:t>&lt;LLNK 12002   202 13 271   0 18&gt;</w:t>
      </w:r>
      <w:proofErr w:type="spellStart"/>
      <w:proofErr w:type="gram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</w:rPr>
        <w:t>202/2002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egalitatea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şanse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tratament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femei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bărbaţi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republicată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Monitorul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Oficial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Partea</w:t>
      </w:r>
      <w:proofErr w:type="spellEnd"/>
      <w:r>
        <w:rPr>
          <w:rFonts w:ascii="Courier New" w:hAnsi="Courier New" w:cs="Courier New"/>
        </w:rPr>
        <w:t xml:space="preserve"> I, nr.</w:t>
      </w:r>
      <w:proofErr w:type="gramEnd"/>
      <w:r>
        <w:rPr>
          <w:rFonts w:ascii="Courier New" w:hAnsi="Courier New" w:cs="Courier New"/>
        </w:rPr>
        <w:t xml:space="preserve"> 326 din 5 </w:t>
      </w:r>
      <w:proofErr w:type="spellStart"/>
      <w:r>
        <w:rPr>
          <w:rFonts w:ascii="Courier New" w:hAnsi="Courier New" w:cs="Courier New"/>
        </w:rPr>
        <w:t>iunie</w:t>
      </w:r>
      <w:proofErr w:type="spellEnd"/>
      <w:r>
        <w:rPr>
          <w:rFonts w:ascii="Courier New" w:hAnsi="Courier New" w:cs="Courier New"/>
        </w:rPr>
        <w:t xml:space="preserve"> 2013,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 xml:space="preserve">, </w:t>
      </w:r>
      <w:proofErr w:type="gramStart"/>
      <w:r>
        <w:rPr>
          <w:rFonts w:ascii="Courier New" w:hAnsi="Courier New" w:cs="Courier New"/>
        </w:rPr>
        <w:t>se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modifică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cum </w:t>
      </w:r>
      <w:proofErr w:type="spellStart"/>
      <w:r>
        <w:rPr>
          <w:rFonts w:ascii="Courier New" w:hAnsi="Courier New" w:cs="Courier New"/>
        </w:rPr>
        <w:t>urmează</w:t>
      </w:r>
      <w:proofErr w:type="spellEnd"/>
      <w:r>
        <w:rPr>
          <w:rFonts w:ascii="Courier New" w:hAnsi="Courier New" w:cs="Courier New"/>
        </w:rPr>
        <w:t>: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La </w:t>
      </w:r>
      <w:r>
        <w:rPr>
          <w:rFonts w:ascii="Courier New" w:hAnsi="Courier New" w:cs="Courier New"/>
          <w:vanish/>
        </w:rPr>
        <w:t>&lt;LLNK 12002   202 13 272   6 31&gt;</w:t>
      </w:r>
      <w:proofErr w:type="spellStart"/>
      <w:r>
        <w:rPr>
          <w:rFonts w:ascii="Courier New" w:hAnsi="Courier New" w:cs="Courier New"/>
          <w:color w:val="0000FF"/>
          <w:u w:val="single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u w:val="single"/>
        </w:rPr>
        <w:t>după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alineatul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(1)</w:t>
      </w:r>
      <w:r>
        <w:rPr>
          <w:rFonts w:ascii="Courier New" w:hAnsi="Courier New" w:cs="Courier New"/>
        </w:rPr>
        <w:t xml:space="preserve"> se introduce </w:t>
      </w:r>
      <w:proofErr w:type="gramStart"/>
      <w:r>
        <w:rPr>
          <w:rFonts w:ascii="Courier New" w:hAnsi="Courier New" w:cs="Courier New"/>
        </w:rPr>
        <w:t>un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nou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alineat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alineatul</w:t>
      </w:r>
      <w:proofErr w:type="spellEnd"/>
      <w:r>
        <w:rPr>
          <w:rFonts w:ascii="Courier New" w:hAnsi="Courier New" w:cs="Courier New"/>
        </w:rPr>
        <w:t xml:space="preserve"> (1^1), cu </w:t>
      </w:r>
      <w:proofErr w:type="spellStart"/>
      <w:r>
        <w:rPr>
          <w:rFonts w:ascii="Courier New" w:hAnsi="Courier New" w:cs="Courier New"/>
        </w:rPr>
        <w:t>următorul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cuprins</w:t>
      </w:r>
      <w:proofErr w:type="spellEnd"/>
      <w:r>
        <w:rPr>
          <w:rFonts w:ascii="Courier New" w:hAnsi="Courier New" w:cs="Courier New"/>
        </w:rPr>
        <w:t>: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"(1^1) Este </w:t>
      </w:r>
      <w:proofErr w:type="spellStart"/>
      <w:r>
        <w:rPr>
          <w:rFonts w:ascii="Courier New" w:hAnsi="Courier New" w:cs="Courier New"/>
        </w:rPr>
        <w:t>interzis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comportament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hărţuire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hărţuire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sexuală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hărţuire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psihologică</w:t>
      </w:r>
      <w:proofErr w:type="spellEnd"/>
      <w:r>
        <w:rPr>
          <w:rFonts w:ascii="Courier New" w:hAnsi="Courier New" w:cs="Courier New"/>
        </w:rPr>
        <w:t xml:space="preserve"> definite conform </w:t>
      </w:r>
      <w:proofErr w:type="spellStart"/>
      <w:r>
        <w:rPr>
          <w:rFonts w:ascii="Courier New" w:hAnsi="Courier New" w:cs="Courier New"/>
        </w:rPr>
        <w:t>prezentei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atât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public, </w:t>
      </w:r>
      <w:proofErr w:type="spellStart"/>
      <w:r>
        <w:rPr>
          <w:rFonts w:ascii="Courier New" w:hAnsi="Courier New" w:cs="Courier New"/>
        </w:rPr>
        <w:t>cât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privat</w:t>
      </w:r>
      <w:proofErr w:type="spellEnd"/>
      <w:r>
        <w:rPr>
          <w:rFonts w:ascii="Courier New" w:hAnsi="Courier New" w:cs="Courier New"/>
        </w:rPr>
        <w:t>."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La </w:t>
      </w:r>
      <w:r>
        <w:rPr>
          <w:rFonts w:ascii="Courier New" w:hAnsi="Courier New" w:cs="Courier New"/>
          <w:vanish/>
        </w:rPr>
        <w:t>&lt;LLNK 12002   202 13 272  37 27&gt;</w:t>
      </w:r>
      <w:proofErr w:type="spellStart"/>
      <w:r>
        <w:rPr>
          <w:rFonts w:ascii="Courier New" w:hAnsi="Courier New" w:cs="Courier New"/>
          <w:color w:val="0000FF"/>
          <w:u w:val="single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37, </w:t>
      </w:r>
      <w:proofErr w:type="spellStart"/>
      <w:r>
        <w:rPr>
          <w:rFonts w:ascii="Courier New" w:hAnsi="Courier New" w:cs="Courier New"/>
          <w:color w:val="0000FF"/>
          <w:u w:val="single"/>
        </w:rPr>
        <w:t>alineatul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(1)</w:t>
      </w:r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modifică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va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avea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următorul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cuprins</w:t>
      </w:r>
      <w:proofErr w:type="spellEnd"/>
      <w:r>
        <w:rPr>
          <w:rFonts w:ascii="Courier New" w:hAnsi="Courier New" w:cs="Courier New"/>
        </w:rPr>
        <w:t>: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</w:t>
      </w:r>
      <w:r>
        <w:rPr>
          <w:rFonts w:ascii="Courier New" w:hAnsi="Courier New" w:cs="Courier New"/>
          <w:color w:val="0000FF"/>
        </w:rPr>
        <w:t>ART. 37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(1)  </w:t>
      </w:r>
      <w:proofErr w:type="spellStart"/>
      <w:r>
        <w:rPr>
          <w:rFonts w:ascii="Courier New" w:hAnsi="Courier New" w:cs="Courier New"/>
        </w:rPr>
        <w:t>Constituie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contravenţii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sancţionează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amendă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contravenţională</w:t>
      </w:r>
      <w:proofErr w:type="spellEnd"/>
      <w:r>
        <w:rPr>
          <w:rFonts w:ascii="Courier New" w:hAnsi="Courier New" w:cs="Courier New"/>
        </w:rPr>
        <w:t xml:space="preserve"> de la 3.000 lei la 10.000 lei, </w:t>
      </w:r>
      <w:proofErr w:type="spellStart"/>
      <w:r>
        <w:rPr>
          <w:rFonts w:ascii="Courier New" w:hAnsi="Courier New" w:cs="Courier New"/>
        </w:rPr>
        <w:t>dacă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fapta</w:t>
      </w:r>
      <w:proofErr w:type="spellEnd"/>
      <w:r>
        <w:rPr>
          <w:rFonts w:ascii="Courier New" w:hAnsi="Courier New" w:cs="Courier New"/>
        </w:rPr>
        <w:t xml:space="preserve"> nu a </w:t>
      </w:r>
      <w:proofErr w:type="spellStart"/>
      <w:r>
        <w:rPr>
          <w:rFonts w:ascii="Courier New" w:hAnsi="Courier New" w:cs="Courier New"/>
        </w:rPr>
        <w:t>fost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săvârşită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astfel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condiţii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încât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potrivit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fie </w:t>
      </w:r>
      <w:proofErr w:type="spellStart"/>
      <w:r>
        <w:rPr>
          <w:rFonts w:ascii="Courier New" w:hAnsi="Courier New" w:cs="Courier New"/>
        </w:rPr>
        <w:t>considerată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infracţiune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încălcarea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dispoziţiilor</w:t>
      </w:r>
      <w:proofErr w:type="spellEnd"/>
      <w:r>
        <w:rPr>
          <w:rFonts w:ascii="Courier New" w:hAnsi="Courier New" w:cs="Courier New"/>
        </w:rPr>
        <w:t xml:space="preserve"> art. </w:t>
      </w:r>
      <w:proofErr w:type="gramStart"/>
      <w:r>
        <w:rPr>
          <w:rFonts w:ascii="Courier New" w:hAnsi="Courier New" w:cs="Courier New"/>
        </w:rPr>
        <w:t xml:space="preserve">6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 xml:space="preserve">(1), (1^1)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(2)-(4), art.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 xml:space="preserve">7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(2), art. </w:t>
      </w:r>
      <w:proofErr w:type="gramStart"/>
      <w:r>
        <w:rPr>
          <w:rFonts w:ascii="Courier New" w:hAnsi="Courier New" w:cs="Courier New"/>
        </w:rPr>
        <w:t>8, art.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 xml:space="preserve">9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(1), art. </w:t>
      </w:r>
      <w:proofErr w:type="gramStart"/>
      <w:r>
        <w:rPr>
          <w:rFonts w:ascii="Courier New" w:hAnsi="Courier New" w:cs="Courier New"/>
        </w:rPr>
        <w:t xml:space="preserve">10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(1)</w:t>
      </w:r>
      <w:proofErr w:type="gramStart"/>
      <w:r>
        <w:rPr>
          <w:rFonts w:ascii="Courier New" w:hAnsi="Courier New" w:cs="Courier New"/>
        </w:rPr>
        <w:t>-(</w:t>
      </w:r>
      <w:proofErr w:type="gramEnd"/>
      <w:r>
        <w:rPr>
          <w:rFonts w:ascii="Courier New" w:hAnsi="Courier New" w:cs="Courier New"/>
        </w:rPr>
        <w:t xml:space="preserve">4), (6), (8)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(9), art. </w:t>
      </w:r>
      <w:proofErr w:type="gramStart"/>
      <w:r>
        <w:rPr>
          <w:rFonts w:ascii="Courier New" w:hAnsi="Courier New" w:cs="Courier New"/>
        </w:rPr>
        <w:t xml:space="preserve">11-22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art.</w:t>
      </w:r>
      <w:proofErr w:type="gramEnd"/>
      <w:r>
        <w:rPr>
          <w:rFonts w:ascii="Courier New" w:hAnsi="Courier New" w:cs="Courier New"/>
        </w:rPr>
        <w:t xml:space="preserve"> 29."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La </w:t>
      </w:r>
      <w:r>
        <w:rPr>
          <w:rFonts w:ascii="Courier New" w:hAnsi="Courier New" w:cs="Courier New"/>
          <w:vanish/>
        </w:rPr>
        <w:t>&lt;LLNK 12002   202 13 272  37 42&gt;</w:t>
      </w:r>
      <w:proofErr w:type="spellStart"/>
      <w:r>
        <w:rPr>
          <w:rFonts w:ascii="Courier New" w:hAnsi="Courier New" w:cs="Courier New"/>
          <w:color w:val="0000FF"/>
          <w:u w:val="single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37 </w:t>
      </w:r>
      <w:proofErr w:type="spellStart"/>
      <w:r>
        <w:rPr>
          <w:rFonts w:ascii="Courier New" w:hAnsi="Courier New" w:cs="Courier New"/>
          <w:color w:val="0000FF"/>
          <w:u w:val="single"/>
        </w:rPr>
        <w:t>alineatul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(3), </w:t>
      </w:r>
      <w:proofErr w:type="spellStart"/>
      <w:r>
        <w:rPr>
          <w:rFonts w:ascii="Courier New" w:hAnsi="Courier New" w:cs="Courier New"/>
          <w:color w:val="0000FF"/>
          <w:u w:val="single"/>
        </w:rPr>
        <w:t>după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litera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b)</w:t>
      </w:r>
      <w:r>
        <w:rPr>
          <w:rFonts w:ascii="Courier New" w:hAnsi="Courier New" w:cs="Courier New"/>
        </w:rPr>
        <w:t xml:space="preserve"> se introduce o </w:t>
      </w:r>
      <w:proofErr w:type="spellStart"/>
      <w:r>
        <w:rPr>
          <w:rFonts w:ascii="Courier New" w:hAnsi="Courier New" w:cs="Courier New"/>
        </w:rPr>
        <w:t>nouă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literă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litera</w:t>
      </w:r>
      <w:proofErr w:type="spellEnd"/>
      <w:r>
        <w:rPr>
          <w:rFonts w:ascii="Courier New" w:hAnsi="Courier New" w:cs="Courier New"/>
        </w:rPr>
        <w:t xml:space="preserve"> c), cu </w:t>
      </w:r>
      <w:proofErr w:type="spellStart"/>
      <w:r>
        <w:rPr>
          <w:rFonts w:ascii="Courier New" w:hAnsi="Courier New" w:cs="Courier New"/>
        </w:rPr>
        <w:t>următorul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cuprins</w:t>
      </w:r>
      <w:proofErr w:type="spellEnd"/>
      <w:r>
        <w:rPr>
          <w:rFonts w:ascii="Courier New" w:hAnsi="Courier New" w:cs="Courier New"/>
        </w:rPr>
        <w:t>: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"c) </w:t>
      </w:r>
      <w:proofErr w:type="spellStart"/>
      <w:r>
        <w:rPr>
          <w:rFonts w:ascii="Courier New" w:hAnsi="Courier New" w:cs="Courier New"/>
        </w:rPr>
        <w:t>Ministerul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Afacerilor</w:t>
      </w:r>
      <w:proofErr w:type="spellEnd"/>
      <w:r>
        <w:rPr>
          <w:rFonts w:ascii="Courier New" w:hAnsi="Courier New" w:cs="Courier New"/>
        </w:rPr>
        <w:t xml:space="preserve"> Interne,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ofiţerii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agenţii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poliţie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cadrul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Poliţiei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ofiţerii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subofiţerii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cadrul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Jandarmeriei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ofiţerii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agenţii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poliţie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cadrul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Poliţiei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Frontieră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zona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competenţă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precum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poliţiştii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locali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contravenţiilor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constând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încălcarea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dispoziţiilor</w:t>
      </w:r>
      <w:proofErr w:type="spellEnd"/>
      <w:r>
        <w:rPr>
          <w:rFonts w:ascii="Courier New" w:hAnsi="Courier New" w:cs="Courier New"/>
        </w:rPr>
        <w:t xml:space="preserve"> art. </w:t>
      </w:r>
      <w:proofErr w:type="gramStart"/>
      <w:r>
        <w:rPr>
          <w:rFonts w:ascii="Courier New" w:hAnsi="Courier New" w:cs="Courier New"/>
        </w:rPr>
        <w:t xml:space="preserve">6 </w:t>
      </w:r>
      <w:proofErr w:type="spellStart"/>
      <w:r>
        <w:rPr>
          <w:rFonts w:ascii="Courier New" w:hAnsi="Courier New" w:cs="Courier New"/>
        </w:rPr>
        <w:t>alin</w:t>
      </w:r>
      <w:proofErr w:type="spellEnd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(1^1)."</w:t>
      </w:r>
      <w:proofErr w:type="gramEnd"/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Această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fost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adoptată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Parlamentul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respectarea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prevederilor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11991     0221 202  75  7&gt;</w:t>
      </w:r>
      <w:r>
        <w:rPr>
          <w:rFonts w:ascii="Courier New" w:hAnsi="Courier New" w:cs="Courier New"/>
          <w:color w:val="0000FF"/>
          <w:u w:val="single"/>
        </w:rPr>
        <w:t>art.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</w:rPr>
        <w:t>75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ale </w:t>
      </w:r>
      <w:r>
        <w:rPr>
          <w:rFonts w:ascii="Courier New" w:hAnsi="Courier New" w:cs="Courier New"/>
          <w:vanish/>
        </w:rPr>
        <w:t>&lt;LLNK 11991     0221 202  76 55&gt;</w:t>
      </w:r>
      <w:r>
        <w:rPr>
          <w:rFonts w:ascii="Courier New" w:hAnsi="Courier New" w:cs="Courier New"/>
          <w:color w:val="0000FF"/>
          <w:u w:val="single"/>
        </w:rPr>
        <w:t>art.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</w:rPr>
        <w:t xml:space="preserve">76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(2) </w:t>
      </w:r>
      <w:proofErr w:type="gramStart"/>
      <w:r>
        <w:rPr>
          <w:rFonts w:ascii="Courier New" w:hAnsi="Courier New" w:cs="Courier New"/>
          <w:color w:val="0000FF"/>
          <w:u w:val="single"/>
        </w:rPr>
        <w:t>din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Constituţia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României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, </w:t>
      </w:r>
      <w:proofErr w:type="spellStart"/>
      <w:r>
        <w:rPr>
          <w:rFonts w:ascii="Courier New" w:hAnsi="Courier New" w:cs="Courier New"/>
          <w:color w:val="0000FF"/>
          <w:u w:val="single"/>
        </w:rPr>
        <w:t>republicată</w:t>
      </w:r>
      <w:proofErr w:type="spellEnd"/>
      <w:r>
        <w:rPr>
          <w:rFonts w:ascii="Courier New" w:hAnsi="Courier New" w:cs="Courier New"/>
        </w:rPr>
        <w:t>.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  <w:proofErr w:type="gramStart"/>
      <w:r>
        <w:rPr>
          <w:rFonts w:ascii="Courier New" w:hAnsi="Courier New" w:cs="Courier New"/>
        </w:rPr>
        <w:t>p</w:t>
      </w:r>
      <w:proofErr w:type="gramEnd"/>
      <w:r>
        <w:rPr>
          <w:rFonts w:ascii="Courier New" w:hAnsi="Courier New" w:cs="Courier New"/>
        </w:rPr>
        <w:t>. PREŞEDINTELE CAMEREI DEPUTAŢILOR,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CARMEN-ILEANA MIHĂLCESCU 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</w:t>
      </w:r>
      <w:proofErr w:type="gramStart"/>
      <w:r>
        <w:rPr>
          <w:rFonts w:ascii="Courier New" w:hAnsi="Courier New" w:cs="Courier New"/>
        </w:rPr>
        <w:t>p</w:t>
      </w:r>
      <w:proofErr w:type="gramEnd"/>
      <w:r>
        <w:rPr>
          <w:rFonts w:ascii="Courier New" w:hAnsi="Courier New" w:cs="Courier New"/>
        </w:rPr>
        <w:t>. PREŞEDINTELE SENATULUI,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ADRIAN ŢUŢUIANU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Bucureşti</w:t>
      </w:r>
      <w:proofErr w:type="spellEnd"/>
      <w:r>
        <w:rPr>
          <w:rFonts w:ascii="Courier New" w:hAnsi="Courier New" w:cs="Courier New"/>
        </w:rPr>
        <w:t>, 2 august 2018.</w:t>
      </w:r>
      <w:proofErr w:type="gramEnd"/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Nr. 232.</w:t>
      </w:r>
      <w:proofErr w:type="gramEnd"/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-----</w:t>
      </w:r>
    </w:p>
    <w:p w:rsidR="00D80388" w:rsidRDefault="00D80388" w:rsidP="00D8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A943A6" w:rsidRDefault="00A943A6">
      <w:bookmarkStart w:id="0" w:name="_GoBack"/>
      <w:bookmarkEnd w:id="0"/>
    </w:p>
    <w:sectPr w:rsidR="00A943A6" w:rsidSect="00A276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88"/>
    <w:rsid w:val="00414CCC"/>
    <w:rsid w:val="00A943A6"/>
    <w:rsid w:val="00D8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polloc</dc:creator>
  <cp:lastModifiedBy>polloc</cp:lastModifiedBy>
  <cp:revision>1</cp:revision>
  <dcterms:created xsi:type="dcterms:W3CDTF">2018-08-21T08:17:00Z</dcterms:created>
  <dcterms:modified xsi:type="dcterms:W3CDTF">2018-08-21T08:17:00Z</dcterms:modified>
</cp:coreProperties>
</file>